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>
          <w:rStyle w:val="IntenseEmphasis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020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66"/>
      </w:tblGrid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494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U000099-1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3,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4,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5,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6,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8,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72.882,43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1.457,65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65.594,18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7.288,25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7,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11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11,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U000107-1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ALLOGGIO P.LLA 494 SUB. 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48.588,29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971,77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4.858,85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494, Sub. 9, Cat. A/3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437.294,60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8.745,92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393.565,00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43.729,60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ALLOGGI E GARAGE P.LLA 495 VIA HO CHI MIN,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Residenziale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HO CHI MIN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1.2.2.02.09.01.001 - Fabbricati ad uso abitativo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18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18,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19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19,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U000139-1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20,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21,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22,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23,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4.331,71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24,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U000144-1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25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4.331,71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25,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4.331,71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26,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27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4.331,71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27,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28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4.331,71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86,63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3.898,56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433,15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28,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29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29,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U000149-1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30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30,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U000150-1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31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31,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U000151-1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32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32,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U000152-1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33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33,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U000153-1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GARAGE P.LLA 495 SUB. 34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4.996,99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99,94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4.497,29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499,70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495, Sub. 34, Cat. C/6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81.622,43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1.632,43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73.460,28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8.162,15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BAR CHALET DEL GIARDINO, VIA ALCIDE DE GASPERI,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ALCIDE DE GASPERI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U000068-1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BAR P.LLA 715 SUB. 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232.633,26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4.652,67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209.369,91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23.263,35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715, Sub. 1, Cat. C/1  [ Cl.: 6]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232.633,26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4.652,67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209.369,91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23.263,35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VIA STRADELLA SANT'ANDREA, SNC - SANT' 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STRADELLA SANT' ANDREA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U000036-1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BAR P.LLA 331 SUB.1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471.863,50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9.437,27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424.677,15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47.186,35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7, Map. 331, Sub. 1, Cat. C/1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471.863,50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9.437,27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424.677,15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47.186,35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'STADIO G. FILIPPI' VIALE G. MATTEOTTI,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U000255-1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BAR P.LLA 52 SUB. 3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45.170,32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903,41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40.653,27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4.517,05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52, Sub. 3, Cat. C/1  [ Cl.: 1]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45.170,32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903,41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40.653,27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4.517,05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IST. SUP. LICEO SCIENZE UMANE E LOCALE COMMERCIALE ''EX GIL'' VIA G. MATTEOTTI,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VIALE G. MATTEOTTI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U000258-1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LOCALE 'PIANETA PIADA' P.LLA 85 SUB. 6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34.970,15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699,40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31.473,15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3.497,00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13, Map. 85, Sub. 6, Cat. C/3  [ Cl.: 2]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34.970,15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699,40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31.473,15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3.497,00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BIBLIOTECA UFFICI IAT E RISTORANTE 'ARTUSI' VIA ANDREA COSTA,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Biblioteca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ANDREA COSTA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RISTORANTE ARTUSI P.LLA 168 SUB. 24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321.048,00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6.420,96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288.943,20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32.104,80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168, Sub. 24, Cat. D/2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321.048,00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6.420,96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288.943,20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32.104,80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IMPIANTO SPORTIVO 'PALAZZETTO DELLO SPORT-PALADIMENSIONE VENDING' VIA DEL TULIPANO,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Impianti Sportivi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DEL TULIPANO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U000317-1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BAR P.LLA 512 SUB. 2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232.793,14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4.655,86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209.513,84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23.279,30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18, Map. 512, Sub. 2, Cat. C/1  [ Cl.: 3]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232.793,14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4.655,86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209.513,84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23.279,30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PALAZZO TORRE DELL' OROLOGIO, ASSOCIAZIONI E BAR VIA AURELIO SAFFI, SNC - FORLIMPOPOLI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Destinazione: Commercio-Industria-Uffici Privati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VIA AURELIO SAFFI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U000321-1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BAR P.LLA 247 SUB. 10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176.916,93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3.538,34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161.090,03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15.826,90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19, Map. 247, Sub. 10, Cat. C/1  [ Cl.: 5]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45"/>
                    <w:gridCol w:w="1415"/>
                    <w:gridCol w:w="1131"/>
                    <w:gridCol w:w="1048"/>
                    <w:gridCol w:w="1031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45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5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176.916,93</w:t>
                        </w:r>
                      </w:p>
                    </w:tc>
                    <w:tc>
                      <w:tcPr>
                        <w:tcW w:w="113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3.538,34</w:t>
                        </w:r>
                      </w:p>
                    </w:tc>
                    <w:tc>
                      <w:tcPr>
                        <w:tcW w:w="1048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161.090,03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15.826,90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21" w:hRule="atLeast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gliatabella"/>
              <w:tblW w:w="10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400"/>
            </w:tblGrid>
            <w:tr>
              <w:trPr>
                <w:trHeight w:val="250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>
                    <w:rPr>
                      <w:rFonts w:eastAsia="Calibri" w:cs="Arial"/>
                      <w:b/>
                      <w:bCs/>
                      <w:color w:val="FFFFFF"/>
                      <w:kern w:val="0"/>
                      <w:sz w:val="20"/>
                      <w:szCs w:val="20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93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rFonts w:ascii="Cambria" w:hAnsi="Cambria"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pPr>
                  <w:r>
                    <w:rPr>
                      <w:rFonts w:eastAsia="Calibri" w:cs="Arial"/>
                      <w:b/>
                      <w:bCs/>
                      <w:kern w:val="0"/>
                      <w:sz w:val="16"/>
                      <w:szCs w:val="16"/>
                      <w:lang w:val="it-IT" w:eastAsia="en-US" w:bidi="ar-SA"/>
                    </w:rPr>
                  </w:r>
                </w:p>
              </w:tc>
            </w:tr>
            <w:tr>
              <w:trPr>
                <w:trHeight w:val="204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44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2"/>
                    <w:gridCol w:w="2554"/>
                    <w:gridCol w:w="1994"/>
                  </w:tblGrid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FAB000095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CHIOSCO EDICOLA PIAZZA POMPILIO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Dimensioni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PIAZZA POMPILIO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  <w:bottom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343" w:type="dxa"/>
                        <w:tcBorders>
                          <w:top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4" w:space="0" w:color="A5A5A5"/>
                          <w:left w:val="single" w:sz="4" w:space="0" w:color="A5A5A5"/>
                          <w:righ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/>
                          <w:left w:val="single" w:sz="4" w:space="0" w:color="A5A5A5"/>
                        </w:tcBorders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tbl>
                  <w:tblPr>
                    <w:tblStyle w:val="Grigliatabella"/>
                    <w:tblW w:w="10152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1343"/>
                    <w:gridCol w:w="4251"/>
                    <w:gridCol w:w="1419"/>
                    <w:gridCol w:w="1133"/>
                    <w:gridCol w:w="992"/>
                    <w:gridCol w:w="1013"/>
                  </w:tblGrid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Valore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Fondo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1.2.2.02.09.02.001 - Fabbricati ad uso commerciale - Dis.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1343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U000340-1</w:t>
                        </w:r>
                      </w:p>
                    </w:tc>
                    <w:tc>
                      <w:tcPr>
                        <w:tcW w:w="425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CHIOSCO EDICOLA - DA ACCATASTARE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39.894,00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797,88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39.096,12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797,88</w:t>
                        </w:r>
                      </w:p>
                    </w:tc>
                  </w:tr>
                  <w:tr>
                    <w:trPr>
                      <w:trHeight w:val="186" w:hRule="atLeast"/>
                    </w:trPr>
                    <w:tc>
                      <w:tcPr>
                        <w:tcW w:w="5594" w:type="dxa"/>
                        <w:gridSpan w:val="2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Com. FORLIMPOPOLI, Fgl. 0, Map. 0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 w:val="false"/>
                            <w:bCs w:val="false"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tbl>
                  <w:tblPr>
                    <w:tblStyle w:val="Grigliatabella"/>
                    <w:tblW w:w="10170" w:type="dxa"/>
                    <w:jc w:val="left"/>
                    <w:tblInd w:w="2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594"/>
                    <w:gridCol w:w="1419"/>
                    <w:gridCol w:w="1134"/>
                    <w:gridCol w:w="991"/>
                    <w:gridCol w:w="1032"/>
                  </w:tblGrid>
                  <w:tr>
                    <w:trPr>
                      <w:trHeight w:val="135" w:hRule="atLeast"/>
                    </w:trPr>
                    <w:tc>
                      <w:tcPr>
                        <w:tcW w:w="5594" w:type="dxa"/>
                        <w:tcBorders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b w:val="false"/>
                            <w:bCs w:val="false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 xml:space="preserve">                                                            </w:t>
                        </w: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TOTALI €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39.894,00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797,88</w:t>
                        </w:r>
                      </w:p>
                    </w:tc>
                    <w:tc>
                      <w:tcPr>
                        <w:tcW w:w="991" w:type="dxa"/>
                        <w:tcBorders>
                          <w:left w:val="single" w:sz="4" w:space="0" w:color="A5A5A5"/>
                          <w:righ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39.096,12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5A5A5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/>
                          <w:spacing w:before="0" w:after="0"/>
                          <w:jc w:val="left"/>
                          <w:rPr>
                            <w:rFonts w:ascii="Cambria" w:hAnsi="Cambria"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</w:pPr>
                        <w:r>
                          <w:rPr>
                            <w:rFonts w:eastAsia="Calibri" w:cs="Arial"/>
                            <w:b/>
                            <w:bCs/>
                            <w:kern w:val="0"/>
                            <w:sz w:val="16"/>
                            <w:szCs w:val="16"/>
                            <w:lang w:val="it-IT" w:eastAsia="en-US" w:bidi="ar-SA"/>
                          </w:rPr>
                          <w:t>797,88</w:t>
                        </w:r>
                      </w:p>
                    </w:tc>
                  </w:tr>
                </w:tbl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gliatabella"/>
        <w:tblW w:w="105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98"/>
        <w:gridCol w:w="1418"/>
        <w:gridCol w:w="1276"/>
        <w:gridCol w:w="1274"/>
        <w:gridCol w:w="1444"/>
      </w:tblGrid>
      <w:tr>
        <w:trPr>
          <w:trHeight w:val="247" w:hRule="atLeast"/>
        </w:trPr>
        <w:tc>
          <w:tcPr>
            <w:tcW w:w="5098" w:type="dxa"/>
            <w:tcBorders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TOTALE GENERALE €</w:t>
            </w:r>
          </w:p>
        </w:tc>
        <w:tc>
          <w:tcPr>
            <w:tcW w:w="1418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2.074.206,33</w:t>
            </w:r>
          </w:p>
        </w:tc>
        <w:tc>
          <w:tcPr>
            <w:tcW w:w="1276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41.484,14</w:t>
            </w:r>
          </w:p>
        </w:tc>
        <w:tc>
          <w:tcPr>
            <w:tcW w:w="1274" w:type="dxa"/>
            <w:tcBorders>
              <w:left w:val="single" w:sz="4" w:space="0" w:color="A5A5A5"/>
              <w:righ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1.871.841,95</w:t>
            </w:r>
          </w:p>
        </w:tc>
        <w:tc>
          <w:tcPr>
            <w:tcW w:w="1444" w:type="dxa"/>
            <w:tcBorders>
              <w:left w:val="single" w:sz="4" w:space="0" w:color="A5A5A5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</w:pPr>
            <w:r>
              <w:rPr>
                <w:rFonts w:eastAsia="Calibri" w:cs="Arial"/>
                <w:b/>
                <w:bCs/>
                <w:kern w:val="0"/>
                <w:sz w:val="16"/>
                <w:szCs w:val="16"/>
                <w:lang w:val="it-IT" w:eastAsia="en-US" w:bidi="ar-SA"/>
              </w:rPr>
              <w:t>202.364,38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443" w:leader="none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45085" distB="45720" distL="114300" distR="122555" simplePos="0" locked="0" layoutInCell="0" allowOverlap="1" relativeHeight="6" wp14:anchorId="33C0CDA7">
              <wp:simplePos x="0" y="0"/>
              <wp:positionH relativeFrom="margin">
                <wp:posOffset>36195</wp:posOffset>
              </wp:positionH>
              <wp:positionV relativeFrom="paragraph">
                <wp:posOffset>-3175</wp:posOffset>
              </wp:positionV>
              <wp:extent cx="2657475" cy="404495"/>
              <wp:effectExtent l="635" t="635" r="0" b="0"/>
              <wp:wrapSquare wrapText="bothSides"/>
              <wp:docPr id="1" name="Casella di tes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7520" cy="4046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1656685405"/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b w:val="false"/>
                                  <w:bCs w:val="false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separate"/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t>3</w:t>
                              </w:r>
                              <w:r>
                                <w:rPr>
                                  <w:sz w:val="30"/>
                                  <w:b w:val="false"/>
                                  <w:szCs w:val="30"/>
                                  <w:bCs w:val="false"/>
                                  <w:color w:val="FFFFFF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Contenutocornice"/>
                                <w:rPr>
                                  <w:color w:themeColor="background1" w:val="FFFFFF"/>
                                </w:rPr>
                              </w:pPr>
                              <w:r>
                                <w:rPr>
                                  <w:color w:themeColor="background1" w:val="FFFFFF"/>
                                </w:rPr>
                              </w:r>
                            </w:p>
                          </w:sdtContent>
                        </w:sdt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>
          <w:pict>
            <v:rect id="shape_0" ID="Casella di testo 2" path="m0,0l-2147483645,0l-2147483645,-2147483646l0,-2147483646xe" fillcolor="gray" stroked="f" o:allowincell="f" style="position:absolute;margin-left:2.85pt;margin-top:-0.25pt;width:209.2pt;height:31.8pt;mso-wrap-style:square;v-text-anchor:top;mso-position-horizontal-relative:margin" wp14:anchorId="33C0CDA7">
              <v:fill o:detectmouseclick="t" type="solid" color2="#7f7f7f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1656685405"/>
                    </w:sdtPr>
                    <w:sdtContent>
                      <w:p>
                        <w:pPr>
                          <w:pStyle w:val="Footer"/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</w:pPr>
                        <w:r>
                          <w:rPr>
                            <w:b w:val="false"/>
                            <w:bCs w:val="false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instrText xml:space="preserve"> PAGE </w:instrTex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separate"/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t>3</w:t>
                        </w:r>
                        <w:r>
                          <w:rPr>
                            <w:sz w:val="30"/>
                            <w:b w:val="false"/>
                            <w:szCs w:val="30"/>
                            <w:bCs w:val="false"/>
                            <w:color w:val="FFFFFF"/>
                          </w:rPr>
                          <w:fldChar w:fldCharType="end"/>
                        </w:r>
                      </w:p>
                      <w:p>
                        <w:pPr>
                          <w:pStyle w:val="Contenutocornice"/>
                          <w:rPr>
                            <w:color w:themeColor="background1" w:val="FFFFFF"/>
                          </w:rPr>
                        </w:pPr>
                        <w:r>
                          <w:rPr>
                            <w:color w:themeColor="background1" w:val="FFFFFF"/>
                          </w:rPr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</w:p>
  <w:p>
    <w:pPr>
      <w:pStyle w:val="Footer"/>
      <w:tabs>
        <w:tab w:val="clear" w:pos="4819"/>
        <w:tab w:val="clear" w:pos="9638"/>
        <w:tab w:val="left" w:pos="110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10369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577"/>
      <w:gridCol w:w="7064"/>
      <w:gridCol w:w="1728"/>
    </w:tblGrid>
    <w:tr>
      <w:trPr>
        <w:trHeight w:val="584" w:hRule="atLeast"/>
      </w:trPr>
      <w:tc>
        <w:tcPr>
          <w:tcW w:w="1577" w:type="dxa"/>
          <w:tcBorders/>
        </w:tcPr>
        <w:p>
          <w:pPr>
            <w:pStyle w:val="Header"/>
            <w:widowControl/>
            <w:spacing w:before="0" w:after="0"/>
            <w:jc w:val="left"/>
            <w:rPr>
              <w:rFonts w:ascii="Cambria" w:hAnsi="Cambria"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pPr>
          <w:r>
            <w:rPr>
              <w:rFonts w:eastAsia="Calibri" w:cs="Arial"/>
              <w:b/>
              <w:bCs/>
              <w:kern w:val="0"/>
              <w:sz w:val="16"/>
              <w:szCs w:val="16"/>
              <w:lang w:val="it-IT" w:eastAsia="en-US" w:bidi="ar-SA"/>
            </w:rPr>
          </w:r>
        </w:p>
      </w:tc>
      <w:tc>
        <w:tcPr>
          <w:tcW w:w="7064" w:type="dxa"/>
          <w:tcBorders/>
        </w:tcPr>
        <w:tbl>
          <w:tblPr>
            <w:tblStyle w:val="Grigliatabella"/>
            <w:tblW w:w="6950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6950"/>
          </w:tblGrid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 xml:space="preserve">COMUNE DI FORLIMPOPOLI - REGISTRO IMMOBILI </w:t>
                </w:r>
              </w:p>
            </w:tc>
          </w:tr>
          <w:tr>
            <w:trPr>
              <w:trHeight w:val="301" w:hRule="atLeast"/>
            </w:trPr>
            <w:tc>
              <w:tcPr>
                <w:tcW w:w="6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center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BIII2.2-Fabbricati - C.G. Disponibile</w:t>
                </w:r>
              </w:p>
            </w:tc>
          </w:tr>
        </w:tbl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1728" w:type="dxa"/>
          <w:tcBorders/>
        </w:tcPr>
        <w:tbl>
          <w:tblPr>
            <w:tblStyle w:val="Grigliatabella"/>
            <w:tblW w:w="1504" w:type="dxa"/>
            <w:jc w:val="left"/>
            <w:tblInd w:w="0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1504"/>
          </w:tblGrid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Cons. finale</w:t>
                </w:r>
              </w:p>
            </w:tc>
          </w:tr>
          <w:tr>
            <w:trPr>
              <w:trHeight w:val="301" w:hRule="atLeast"/>
            </w:trPr>
            <w:tc>
              <w:tcPr>
                <w:tcW w:w="150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>
                <w:pPr>
                  <w:pStyle w:val="Header"/>
                  <w:widowControl/>
                  <w:spacing w:before="0" w:after="0"/>
                  <w:jc w:val="left"/>
                  <w:rPr>
                    <w:rFonts w:ascii="Cambria" w:hAnsi="Cambria"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</w:pP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Data: 31/1</w:t>
                </w:r>
                <w:r>
                  <w:rPr>
                    <w:rFonts w:eastAsia="Calibri" w:cs="Arial"/>
                    <w:b/>
                    <w:bCs/>
                    <w:kern w:val="0"/>
                    <w:sz w:val="16"/>
                    <w:szCs w:val="16"/>
                    <w:lang w:val="it-IT" w:eastAsia="en-US" w:bidi="ar-SA"/>
                  </w:rPr>
                  <w:t>0/2024</w:t>
                </w:r>
              </w:p>
            </w:tc>
          </w:tr>
        </w:tbl>
        <w:p>
          <w:pPr>
            <w:pStyle w:val="Header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libri" w:cs="Arial" w:eastAsiaTheme="minorHAnsi"/>
        <w:b/>
        <w:bCs/>
        <w:sz w:val="16"/>
        <w:szCs w:val="16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04ab"/>
    <w:pPr>
      <w:widowControl/>
      <w:bidi w:val="0"/>
      <w:spacing w:lineRule="auto" w:line="240" w:before="0" w:after="0"/>
      <w:jc w:val="left"/>
    </w:pPr>
    <w:rPr>
      <w:rFonts w:ascii="Cambria" w:hAnsi="Cambria" w:eastAsia="Calibri" w:cs="Arial" w:eastAsiaTheme="minorHAnsi"/>
      <w:b/>
      <w:bCs/>
      <w:color w:val="auto"/>
      <w:kern w:val="0"/>
      <w:sz w:val="16"/>
      <w:szCs w:val="1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63dd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663dd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663dd"/>
    <w:rPr>
      <w:rFonts w:ascii="Times New Roman" w:hAnsi="Times New Roman" w:eastAsia="Times New Roman" w:cs="Times New Roman"/>
      <w:b w:val="false"/>
      <w:bCs w:val="false"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663dd"/>
    <w:rPr>
      <w:rFonts w:ascii="Segoe UI" w:hAnsi="Segoe UI" w:eastAsia="Times New Roman" w:cs="Segoe UI"/>
      <w:sz w:val="18"/>
      <w:szCs w:val="18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8453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IntenseEmphasis">
    <w:name w:val="Intense Emphasis"/>
    <w:basedOn w:val="DefaultParagraphFont"/>
    <w:uiPriority w:val="21"/>
    <w:qFormat/>
    <w:rsid w:val="00c90dbb"/>
    <w:rPr>
      <w:i/>
      <w:iCs/>
      <w:color w:themeColor="accent1" w:val="4472C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663d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663dd"/>
    <w:pPr/>
    <w:rPr>
      <w:b w:val="false"/>
      <w:bCs w:val="false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63dd"/>
    <w:pPr/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8453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lang w:eastAsia="it-IT"/>
      <w:sz w:val="20"/>
      <w:szCs w:val="2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Application>LibreOffice/7.6.2.1$Windows_x86 LibreOffice_project/56f7684011345957bbf33a7ee678afaf4d2ba333</Application>
  <AppVersion>15.0000</AppVersion>
  <Pages>3</Pages>
  <Words>1177</Words>
  <Characters>6391</Characters>
  <CharactersWithSpaces>8297</CharactersWithSpaces>
  <Paragraphs>400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2020-11-18T11:04:00Z</dcterms:created>
  <dc:creator>Gabriel Daniel Ciocan</dc:creator>
  <dc:description/>
  <dc:language>it-IT</dc:language>
  <cp:lastModifiedBy/>
  <cp:lastPrinted>2024-11-28T15:14:26Z</cp:lastPrinted>
  <dcterms:modified xsi:type="dcterms:W3CDTF">2024-11-28T15:12:52Z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